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88" w:rsidRPr="00455A88" w:rsidRDefault="001A32D7" w:rsidP="00455A88">
      <w:pPr>
        <w:jc w:val="center"/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</w:pP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begin"/>
      </w:r>
      <w:r w:rsidR="00455A88"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instrText xml:space="preserve"> HYPERLINK "http://academy.coa.gov.tw/theme.php?theme=news&amp;id=1372069713" \t "" </w:instrText>
      </w: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separate"/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>屏科</w:t>
      </w:r>
      <w:r w:rsidR="00455A88" w:rsidRP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大觀賞魚科技國際學位</w:t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>專班</w:t>
      </w:r>
      <w:r w:rsidR="00FD1321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106</w:t>
      </w:r>
      <w:r w:rsid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學年度碩士班</w:t>
      </w:r>
      <w:r w:rsidR="00455A88" w:rsidRP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甄試招生</w:t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 xml:space="preserve">　開放報名</w:t>
      </w: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end"/>
      </w:r>
    </w:p>
    <w:p w:rsidR="00455A88" w:rsidRDefault="00455A88">
      <w:pPr>
        <w:rPr>
          <w:rFonts w:ascii="微軟正黑體" w:eastAsia="微軟正黑體" w:hAnsi="微軟正黑體" w:cs="Times New Roman"/>
          <w:color w:val="000000"/>
          <w:szCs w:val="24"/>
        </w:rPr>
      </w:pPr>
    </w:p>
    <w:p w:rsidR="00684D63" w:rsidRDefault="00684D63">
      <w:r w:rsidRPr="00BF78B4">
        <w:rPr>
          <w:rFonts w:ascii="微軟正黑體" w:eastAsia="微軟正黑體" w:hAnsi="微軟正黑體" w:cs="Times New Roman"/>
          <w:color w:val="000000"/>
          <w:szCs w:val="24"/>
        </w:rPr>
        <w:t>國立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屏東科技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大學</w:t>
      </w:r>
      <w:r w:rsidR="00FD1321" w:rsidRPr="00BF78B4">
        <w:rPr>
          <w:rFonts w:ascii="微軟正黑體" w:eastAsia="微軟正黑體" w:hAnsi="微軟正黑體" w:cs="Times New Roman"/>
          <w:color w:val="000000"/>
          <w:szCs w:val="24"/>
        </w:rPr>
        <w:t>10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6</w:t>
      </w:r>
      <w:r w:rsidR="00FD1321" w:rsidRPr="00BF78B4">
        <w:rPr>
          <w:rFonts w:ascii="微軟正黑體" w:eastAsia="微軟正黑體" w:hAnsi="微軟正黑體" w:cs="Times New Roman"/>
          <w:color w:val="000000"/>
          <w:szCs w:val="24"/>
        </w:rPr>
        <w:t>學年度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觀賞魚科技國際學位專班碩士班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，將於10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5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年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9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月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21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日至10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5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年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10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月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6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日開放</w:t>
      </w:r>
      <w:hyperlink r:id="rId6" w:history="1">
        <w:r w:rsidRPr="00BF78B4">
          <w:rPr>
            <w:rFonts w:ascii="微軟正黑體" w:eastAsia="微軟正黑體" w:hAnsi="微軟正黑體"/>
            <w:color w:val="000000"/>
            <w:szCs w:val="24"/>
          </w:rPr>
          <w:t>網路報名</w:t>
        </w:r>
      </w:hyperlink>
      <w:r w:rsidRPr="00BF78B4">
        <w:rPr>
          <w:rFonts w:ascii="微軟正黑體" w:eastAsia="微軟正黑體" w:hAnsi="微軟正黑體" w:cs="Times New Roman"/>
          <w:color w:val="000000"/>
          <w:szCs w:val="24"/>
        </w:rPr>
        <w:t>！本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次甄試</w:t>
      </w:r>
      <w:r w:rsidR="00FD1321">
        <w:rPr>
          <w:rFonts w:ascii="微軟正黑體" w:eastAsia="微軟正黑體" w:hAnsi="微軟正黑體" w:cs="Times New Roman"/>
          <w:color w:val="000000"/>
          <w:szCs w:val="24"/>
        </w:rPr>
        <w:t>預計招收學生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一般生2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名，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在職生2名，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歡迎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對觀賞魚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領域有興趣的您，踴躍報名參加！</w:t>
      </w:r>
    </w:p>
    <w:p w:rsidR="00BF78B4" w:rsidRDefault="00BF78B4"/>
    <w:p w:rsidR="00684D63" w:rsidRPr="002F4E48" w:rsidRDefault="00BF78B4">
      <w:pPr>
        <w:rPr>
          <w:rFonts w:ascii="微軟正黑體" w:eastAsia="微軟正黑體" w:hAnsi="微軟正黑體"/>
          <w:b/>
          <w:color w:val="FF0000"/>
        </w:rPr>
      </w:pPr>
      <w:r w:rsidRPr="002F4E48">
        <w:rPr>
          <w:rFonts w:ascii="微軟正黑體" w:eastAsia="微軟正黑體" w:hAnsi="微軟正黑體" w:hint="eastAsia"/>
          <w:b/>
          <w:color w:val="FF0000"/>
        </w:rPr>
        <w:t>專班簡介</w:t>
      </w:r>
    </w:p>
    <w:p w:rsidR="00684D63" w:rsidRDefault="00684D63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r w:rsidRPr="00684D63">
        <w:rPr>
          <w:rFonts w:ascii="微軟正黑體" w:eastAsia="微軟正黑體" w:hAnsi="微軟正黑體" w:cs="Times New Roman"/>
          <w:color w:val="000000"/>
          <w:szCs w:val="24"/>
        </w:rPr>
        <w:t>藉由結合英國</w:t>
      </w:r>
      <w:r w:rsidR="00BF78B4">
        <w:rPr>
          <w:rFonts w:ascii="微軟正黑體" w:eastAsia="微軟正黑體" w:hAnsi="微軟正黑體" w:cs="Times New Roman" w:hint="eastAsia"/>
          <w:color w:val="000000"/>
          <w:szCs w:val="24"/>
        </w:rPr>
        <w:t>斯特靈大學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、</w:t>
      </w:r>
      <w:r w:rsidR="002F4E48">
        <w:rPr>
          <w:rFonts w:ascii="微軟正黑體" w:eastAsia="微軟正黑體" w:hAnsi="微軟正黑體" w:cs="Times New Roman" w:hint="eastAsia"/>
          <w:color w:val="000000"/>
          <w:szCs w:val="24"/>
        </w:rPr>
        <w:t>挪威生命科學大學</w:t>
      </w:r>
      <w:r w:rsidR="002F4E48">
        <w:rPr>
          <w:rFonts w:ascii="微軟正黑體" w:eastAsia="微軟正黑體" w:hAnsi="微軟正黑體" w:cs="Times New Roman"/>
          <w:color w:val="000000"/>
          <w:szCs w:val="24"/>
        </w:rPr>
        <w:t>、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日本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宮崎大學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、日本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東京海洋大學</w:t>
      </w:r>
      <w:r w:rsidR="00FD1321">
        <w:rPr>
          <w:rFonts w:ascii="微軟正黑體" w:eastAsia="微軟正黑體" w:hAnsi="微軟正黑體" w:cs="Times New Roman" w:hint="eastAsia"/>
          <w:color w:val="000000"/>
          <w:szCs w:val="24"/>
        </w:rPr>
        <w:t>、美國康乃爾大學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等國際知名大學師資與本校優勢水族(觀賞魚)繁養生物技術、觀賞魚水族疾病防治、生產醫學、觀賞魚運輸行銷之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現有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跨領域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師資組成「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觀賞魚科技教學研究團隊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」所擔綱成立之「觀賞魚科技國際學位專班」，規劃「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觀賞魚育種</w:t>
      </w:r>
      <w:proofErr w:type="gramStart"/>
      <w:r w:rsidRPr="00684D63">
        <w:rPr>
          <w:rFonts w:ascii="微軟正黑體" w:eastAsia="微軟正黑體" w:hAnsi="微軟正黑體" w:cs="Times New Roman"/>
          <w:color w:val="000000"/>
          <w:szCs w:val="24"/>
        </w:rPr>
        <w:t>繁</w:t>
      </w:r>
      <w:proofErr w:type="gramEnd"/>
      <w:r w:rsidRPr="00684D63">
        <w:rPr>
          <w:rFonts w:ascii="微軟正黑體" w:eastAsia="微軟正黑體" w:hAnsi="微軟正黑體" w:cs="Times New Roman"/>
          <w:color w:val="000000"/>
          <w:szCs w:val="24"/>
        </w:rPr>
        <w:t>養殖技術研發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觀賞魚器材與系統研發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觀賞魚產業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行銷」、「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觀賞魚疾病診斷及疫苗研發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」四項職能強化課程。將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吸引國內外學員，進入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觀賞魚(水族)繁養殖產業鏈，助益產學國際化合作能量，進行研發及協助產業解決生產面臨的問題，落實促進我國觀賞魚水族產業國際化軟實力升級，提升產業國際競爭力。</w:t>
      </w:r>
    </w:p>
    <w:p w:rsidR="007C57E1" w:rsidRDefault="007C57E1" w:rsidP="007C57E1">
      <w:pPr>
        <w:ind w:leftChars="1" w:left="1228" w:hangingChars="511" w:hanging="1226"/>
        <w:rPr>
          <w:rFonts w:ascii="Times New Roman" w:eastAsia="微軟正黑體" w:hAnsi="微軟正黑體" w:cs="Times New Roman"/>
          <w:b/>
          <w:color w:val="943634" w:themeColor="accent2" w:themeShade="BF"/>
        </w:rPr>
      </w:pPr>
    </w:p>
    <w:p w:rsidR="006A6322" w:rsidRPr="007C57E1" w:rsidRDefault="007C57E1" w:rsidP="007C57E1">
      <w:pPr>
        <w:ind w:leftChars="1" w:left="1228" w:hangingChars="511" w:hanging="1226"/>
        <w:rPr>
          <w:rFonts w:ascii="Times New Roman" w:eastAsia="微軟正黑體" w:hAnsi="微軟正黑體" w:cs="Times New Roman"/>
          <w:b/>
          <w:color w:val="943634" w:themeColor="accent2" w:themeShade="BF"/>
        </w:rPr>
      </w:pPr>
      <w:r w:rsidRPr="001E771D">
        <w:rPr>
          <w:rFonts w:ascii="Times New Roman" w:eastAsia="微軟正黑體" w:hAnsi="微軟正黑體" w:cs="Times New Roman"/>
          <w:b/>
          <w:color w:val="943634" w:themeColor="accent2" w:themeShade="BF"/>
        </w:rPr>
        <w:t>國立屏東科技大學研究所招生服務系統</w:t>
      </w:r>
    </w:p>
    <w:p w:rsidR="007C57E1" w:rsidRDefault="001A32D7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hyperlink r:id="rId7" w:history="1">
        <w:r w:rsidR="007C57E1" w:rsidRPr="007C57E1">
          <w:rPr>
            <w:rStyle w:val="a3"/>
            <w:rFonts w:ascii="微軟正黑體" w:eastAsia="微軟正黑體" w:hAnsi="微軟正黑體" w:cs="Times New Roman"/>
            <w:kern w:val="0"/>
            <w:szCs w:val="24"/>
          </w:rPr>
          <w:t>http://admissions.npust.edu.tw/GRAPORTAL/</w:t>
        </w:r>
      </w:hyperlink>
    </w:p>
    <w:p w:rsidR="007C57E1" w:rsidRDefault="007C57E1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p w:rsidR="006A6322" w:rsidRPr="007C57E1" w:rsidRDefault="001A32D7">
      <w:pPr>
        <w:rPr>
          <w:rFonts w:ascii="Times New Roman" w:eastAsia="微軟正黑體" w:hAnsi="微軟正黑體" w:cs="Times New Roman"/>
          <w:b/>
          <w:color w:val="943634" w:themeColor="accent2" w:themeShade="BF"/>
        </w:rPr>
      </w:pPr>
      <w:hyperlink r:id="rId8" w:history="1">
        <w:r w:rsidR="007C57E1" w:rsidRPr="007C57E1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國立屏東科技大學</w:t>
        </w:r>
        <w:r w:rsidR="00FD1321">
          <w:rPr>
            <w:rFonts w:ascii="Times New Roman" w:eastAsia="微軟正黑體" w:hAnsi="微軟正黑體" w:cs="Times New Roman"/>
            <w:b/>
            <w:color w:val="943634" w:themeColor="accent2" w:themeShade="BF"/>
          </w:rPr>
          <w:t>10</w:t>
        </w:r>
        <w:r w:rsidR="00FD1321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6</w:t>
        </w:r>
        <w:r w:rsidR="007C57E1" w:rsidRPr="007C57E1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學年度碩士班甄試招生簡章</w:t>
        </w:r>
      </w:hyperlink>
    </w:p>
    <w:p w:rsidR="007C57E1" w:rsidRDefault="00FD1321">
      <w:pPr>
        <w:rPr>
          <w:rFonts w:hint="eastAsia"/>
        </w:rPr>
      </w:pPr>
      <w:hyperlink r:id="rId9" w:history="1">
        <w:r w:rsidRPr="00777D09">
          <w:rPr>
            <w:rStyle w:val="a3"/>
          </w:rPr>
          <w:t>http://aa.npust.edu.tw/npust_student/data_master/106/master01/106%E7%A2%A9%E7%94%84%E7%B0%A1%E7%AB%A01050901.pdf</w:t>
        </w:r>
      </w:hyperlink>
    </w:p>
    <w:p w:rsidR="002F4E48" w:rsidRDefault="002F4E48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p w:rsidR="007C57E1" w:rsidRDefault="00FD1321">
      <w:pPr>
        <w:rPr>
          <w:rFonts w:ascii="Times New Roman" w:eastAsia="微軟正黑體" w:hAnsi="微軟正黑體" w:cs="Times New Roman" w:hint="eastAsia"/>
          <w:b/>
          <w:color w:val="943634" w:themeColor="accent2" w:themeShade="BF"/>
        </w:rPr>
      </w:pPr>
      <w:r>
        <w:rPr>
          <w:rFonts w:ascii="Times New Roman" w:eastAsia="微軟正黑體" w:hAnsi="微軟正黑體" w:cs="Times New Roman" w:hint="eastAsia"/>
          <w:b/>
          <w:color w:val="943634" w:themeColor="accent2" w:themeShade="BF"/>
        </w:rPr>
        <w:t>國立屏東科技大學觀賞魚科技國際學位專班</w:t>
      </w:r>
      <w:r w:rsidR="002F4E48" w:rsidRPr="002F4E48">
        <w:rPr>
          <w:rFonts w:ascii="Times New Roman" w:eastAsia="微軟正黑體" w:hAnsi="微軟正黑體" w:cs="Times New Roman" w:hint="eastAsia"/>
          <w:b/>
          <w:color w:val="943634" w:themeColor="accent2" w:themeShade="BF"/>
        </w:rPr>
        <w:t>網站</w:t>
      </w:r>
    </w:p>
    <w:p w:rsidR="00FD1321" w:rsidRPr="00FD1321" w:rsidRDefault="00FD1321">
      <w:pPr>
        <w:rPr>
          <w:rStyle w:val="a3"/>
          <w:rFonts w:ascii="微軟正黑體" w:eastAsia="微軟正黑體" w:hAnsi="微軟正黑體" w:cs="Times New Roman"/>
          <w:kern w:val="0"/>
          <w:szCs w:val="24"/>
        </w:rPr>
      </w:pPr>
      <w:r w:rsidRPr="00FD1321">
        <w:rPr>
          <w:rStyle w:val="a3"/>
          <w:rFonts w:ascii="微軟正黑體"/>
          <w:kern w:val="0"/>
          <w:szCs w:val="24"/>
        </w:rPr>
        <w:t>http://of.npust.edu.tw/bin/home.php?Lang=zh-tw</w:t>
      </w:r>
    </w:p>
    <w:p w:rsidR="002F4E48" w:rsidRPr="002F4E48" w:rsidRDefault="002F4E48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sectPr w:rsidR="002F4E48" w:rsidRPr="002F4E48" w:rsidSect="00F333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C82" w:rsidRDefault="00E77C82" w:rsidP="00455A88">
      <w:pPr>
        <w:spacing w:line="240" w:lineRule="auto"/>
      </w:pPr>
      <w:r>
        <w:separator/>
      </w:r>
    </w:p>
  </w:endnote>
  <w:endnote w:type="continuationSeparator" w:id="0">
    <w:p w:rsidR="00E77C82" w:rsidRDefault="00E77C82" w:rsidP="00455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C82" w:rsidRDefault="00E77C82" w:rsidP="00455A88">
      <w:pPr>
        <w:spacing w:line="240" w:lineRule="auto"/>
      </w:pPr>
      <w:r>
        <w:separator/>
      </w:r>
    </w:p>
  </w:footnote>
  <w:footnote w:type="continuationSeparator" w:id="0">
    <w:p w:rsidR="00E77C82" w:rsidRDefault="00E77C82" w:rsidP="00455A8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4D63"/>
    <w:rsid w:val="00046EDB"/>
    <w:rsid w:val="001A32D7"/>
    <w:rsid w:val="002F4E48"/>
    <w:rsid w:val="00455A88"/>
    <w:rsid w:val="004D2FF7"/>
    <w:rsid w:val="00630E39"/>
    <w:rsid w:val="00684D63"/>
    <w:rsid w:val="006A6322"/>
    <w:rsid w:val="007C57E1"/>
    <w:rsid w:val="00856414"/>
    <w:rsid w:val="00AE5369"/>
    <w:rsid w:val="00B46817"/>
    <w:rsid w:val="00BF78B4"/>
    <w:rsid w:val="00E77C82"/>
    <w:rsid w:val="00F3332E"/>
    <w:rsid w:val="00F50FAE"/>
    <w:rsid w:val="00FD1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2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4D63"/>
    <w:rPr>
      <w:color w:val="0000FF"/>
      <w:u w:val="single"/>
    </w:rPr>
  </w:style>
  <w:style w:type="character" w:styleId="a4">
    <w:name w:val="Strong"/>
    <w:basedOn w:val="a0"/>
    <w:uiPriority w:val="22"/>
    <w:qFormat/>
    <w:rsid w:val="007C57E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55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55A8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55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55A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a.npust.edu.tw/npust_student/data_master/105/master01/105%E7%A2%A9%E7%94%84%E7%B0%A1%E7%AB%A01040918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dmissions.npust.edu.tw/GRAPORTA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ra103.aca.ntu.edu.tw/grap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aa.npust.edu.tw/npust_student/data_master/106/master01/106%E7%A2%A9%E7%94%84%E7%B0%A1%E7%AB%A01050901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170</Words>
  <Characters>974</Characters>
  <Application>Microsoft Office Word</Application>
  <DocSecurity>0</DocSecurity>
  <Lines>8</Lines>
  <Paragraphs>2</Paragraphs>
  <ScaleCrop>false</ScaleCrop>
  <Company>NPUST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2015-10-01T15:09:00Z</dcterms:created>
  <dcterms:modified xsi:type="dcterms:W3CDTF">2016-09-24T01:56:00Z</dcterms:modified>
</cp:coreProperties>
</file>