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A4" w:rsidRPr="00165909" w:rsidRDefault="008E75A4" w:rsidP="008E75A4">
      <w:pPr>
        <w:spacing w:line="360" w:lineRule="auto"/>
        <w:jc w:val="center"/>
        <w:rPr>
          <w:rFonts w:ascii="標楷體" w:eastAsia="標楷體" w:hAnsi="標楷體" w:cs="Times New Roman"/>
          <w:b/>
          <w:sz w:val="36"/>
          <w:szCs w:val="32"/>
        </w:rPr>
      </w:pPr>
      <w:bookmarkStart w:id="0" w:name="_GoBack"/>
      <w:bookmarkEnd w:id="0"/>
      <w:r>
        <w:rPr>
          <w:rFonts w:ascii="標楷體" w:eastAsia="標楷體" w:hAnsi="標楷體" w:cs="Times New Roman"/>
          <w:b/>
          <w:sz w:val="36"/>
          <w:szCs w:val="32"/>
        </w:rPr>
        <w:t>10</w:t>
      </w:r>
      <w:r>
        <w:rPr>
          <w:rFonts w:ascii="標楷體" w:eastAsia="標楷體" w:hAnsi="標楷體" w:cs="Times New Roman" w:hint="eastAsia"/>
          <w:b/>
          <w:sz w:val="36"/>
          <w:szCs w:val="32"/>
        </w:rPr>
        <w:t>8</w:t>
      </w:r>
      <w:r w:rsidRPr="00165909">
        <w:rPr>
          <w:rFonts w:ascii="標楷體" w:eastAsia="標楷體" w:hAnsi="標楷體" w:cs="Times New Roman"/>
          <w:b/>
          <w:sz w:val="36"/>
          <w:szCs w:val="32"/>
        </w:rPr>
        <w:t>年度獸醫師執業繼續教育訓練</w:t>
      </w:r>
    </w:p>
    <w:p w:rsidR="008E75A4" w:rsidRPr="00165909" w:rsidRDefault="008E75A4" w:rsidP="008E75A4">
      <w:pPr>
        <w:spacing w:line="360" w:lineRule="auto"/>
        <w:jc w:val="center"/>
        <w:rPr>
          <w:rFonts w:ascii="標楷體" w:eastAsia="標楷體" w:hAnsi="標楷體" w:cs="Times New Roman"/>
          <w:sz w:val="36"/>
          <w:szCs w:val="32"/>
        </w:rPr>
      </w:pPr>
      <w:r>
        <w:rPr>
          <w:rFonts w:ascii="標楷體" w:eastAsia="標楷體" w:hAnsi="標楷體" w:cs="Times New Roman" w:hint="eastAsia"/>
          <w:sz w:val="36"/>
          <w:szCs w:val="32"/>
        </w:rPr>
        <w:t>11</w:t>
      </w:r>
      <w:r w:rsidRPr="008C502B">
        <w:rPr>
          <w:rFonts w:ascii="標楷體" w:eastAsia="標楷體" w:hAnsi="標楷體" w:cs="Times New Roman"/>
          <w:sz w:val="36"/>
          <w:szCs w:val="32"/>
        </w:rPr>
        <w:t>月</w:t>
      </w:r>
      <w:r>
        <w:rPr>
          <w:rFonts w:ascii="標楷體" w:eastAsia="標楷體" w:hAnsi="標楷體" w:cs="Times New Roman" w:hint="eastAsia"/>
          <w:sz w:val="36"/>
          <w:szCs w:val="32"/>
        </w:rPr>
        <w:t>7</w:t>
      </w:r>
      <w:r w:rsidRPr="008C502B">
        <w:rPr>
          <w:rFonts w:ascii="標楷體" w:eastAsia="標楷體" w:hAnsi="標楷體" w:cs="Times New Roman"/>
          <w:sz w:val="36"/>
          <w:szCs w:val="32"/>
        </w:rPr>
        <w:t>日(星期</w:t>
      </w:r>
      <w:r>
        <w:rPr>
          <w:rFonts w:ascii="標楷體" w:eastAsia="標楷體" w:hAnsi="標楷體" w:cs="Times New Roman" w:hint="eastAsia"/>
          <w:sz w:val="36"/>
          <w:szCs w:val="32"/>
        </w:rPr>
        <w:t>四</w:t>
      </w:r>
      <w:r w:rsidRPr="008C502B">
        <w:rPr>
          <w:rFonts w:ascii="標楷體" w:eastAsia="標楷體" w:hAnsi="標楷體" w:cs="Times New Roman"/>
          <w:sz w:val="36"/>
          <w:szCs w:val="32"/>
        </w:rPr>
        <w:t>)</w:t>
      </w:r>
      <w:r w:rsidRPr="00165909">
        <w:rPr>
          <w:rFonts w:ascii="標楷體" w:eastAsia="標楷體" w:hAnsi="標楷體" w:cs="Times New Roman"/>
          <w:sz w:val="36"/>
          <w:szCs w:val="32"/>
        </w:rPr>
        <w:t>課程表</w:t>
      </w:r>
    </w:p>
    <w:p w:rsidR="008E75A4" w:rsidRPr="00165909" w:rsidRDefault="008E75A4" w:rsidP="008E75A4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主辦單位：桃園市政府動物保護</w:t>
      </w:r>
      <w:r>
        <w:rPr>
          <w:rFonts w:ascii="標楷體" w:eastAsia="標楷體" w:hAnsi="標楷體" w:cs="Times New Roman" w:hint="eastAsia"/>
        </w:rPr>
        <w:t>處</w:t>
      </w:r>
    </w:p>
    <w:p w:rsidR="008E75A4" w:rsidRPr="00165909" w:rsidRDefault="008E75A4" w:rsidP="008E75A4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 w:rsidRPr="00165909">
        <w:rPr>
          <w:rFonts w:ascii="標楷體" w:eastAsia="標楷體" w:hAnsi="標楷體" w:cs="Times New Roman"/>
          <w:szCs w:val="24"/>
        </w:rPr>
        <w:t>授課</w:t>
      </w:r>
      <w:r w:rsidRPr="00165909">
        <w:rPr>
          <w:rFonts w:ascii="標楷體" w:eastAsia="標楷體" w:hAnsi="標楷體" w:cs="Times New Roman"/>
        </w:rPr>
        <w:t>日期：</w:t>
      </w:r>
      <w:r>
        <w:rPr>
          <w:rFonts w:ascii="標楷體" w:eastAsia="標楷體" w:hAnsi="標楷體" w:cs="Times New Roman"/>
        </w:rPr>
        <w:t>10</w:t>
      </w:r>
      <w:r>
        <w:rPr>
          <w:rFonts w:ascii="標楷體" w:eastAsia="標楷體" w:hAnsi="標楷體" w:cs="Times New Roman" w:hint="eastAsia"/>
        </w:rPr>
        <w:t>8</w:t>
      </w:r>
      <w:r w:rsidRPr="00165909">
        <w:rPr>
          <w:rFonts w:ascii="標楷體" w:eastAsia="標楷體" w:hAnsi="標楷體" w:cs="Times New Roman"/>
        </w:rPr>
        <w:t>年</w:t>
      </w:r>
      <w:r>
        <w:rPr>
          <w:rFonts w:ascii="標楷體" w:eastAsia="標楷體" w:hAnsi="標楷體" w:cs="Times New Roman" w:hint="eastAsia"/>
        </w:rPr>
        <w:t>11</w:t>
      </w:r>
      <w:r w:rsidRPr="00165909">
        <w:rPr>
          <w:rFonts w:ascii="標楷體" w:eastAsia="標楷體" w:hAnsi="標楷體" w:cs="Times New Roman"/>
        </w:rPr>
        <w:t>月</w:t>
      </w:r>
      <w:r>
        <w:rPr>
          <w:rFonts w:ascii="標楷體" w:eastAsia="標楷體" w:hAnsi="標楷體" w:cs="Times New Roman" w:hint="eastAsia"/>
        </w:rPr>
        <w:t>7</w:t>
      </w:r>
      <w:r w:rsidRPr="00165909">
        <w:rPr>
          <w:rFonts w:ascii="標楷體" w:eastAsia="標楷體" w:hAnsi="標楷體" w:cs="Times New Roman"/>
        </w:rPr>
        <w:t>日(星期</w:t>
      </w:r>
      <w:r>
        <w:rPr>
          <w:rFonts w:ascii="標楷體" w:eastAsia="標楷體" w:hAnsi="標楷體" w:cs="Times New Roman" w:hint="eastAsia"/>
        </w:rPr>
        <w:t>四</w:t>
      </w:r>
      <w:r w:rsidRPr="00165909">
        <w:rPr>
          <w:rFonts w:ascii="標楷體" w:eastAsia="標楷體" w:hAnsi="標楷體" w:cs="Times New Roman"/>
        </w:rPr>
        <w:t>)</w:t>
      </w:r>
    </w:p>
    <w:p w:rsidR="008E75A4" w:rsidRPr="00165909" w:rsidRDefault="008E75A4" w:rsidP="008E75A4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 w:rsidRPr="00165909">
        <w:rPr>
          <w:rFonts w:ascii="標楷體" w:eastAsia="標楷體" w:hAnsi="標楷體" w:cs="Times New Roman"/>
          <w:szCs w:val="24"/>
        </w:rPr>
        <w:t>授課</w:t>
      </w:r>
      <w:r w:rsidRPr="00165909">
        <w:rPr>
          <w:rFonts w:ascii="標楷體" w:eastAsia="標楷體" w:hAnsi="標楷體" w:cs="Times New Roman"/>
        </w:rPr>
        <w:t>地點：</w:t>
      </w:r>
      <w:r w:rsidRPr="00165909">
        <w:rPr>
          <w:rFonts w:ascii="標楷體" w:eastAsia="標楷體" w:hAnsi="標楷體" w:cs="Times New Roman"/>
          <w:szCs w:val="24"/>
        </w:rPr>
        <w:t>桃園市勞工育樂中心3F 30</w:t>
      </w:r>
      <w:r>
        <w:rPr>
          <w:rFonts w:ascii="標楷體" w:eastAsia="標楷體" w:hAnsi="標楷體" w:cs="Times New Roman" w:hint="eastAsia"/>
          <w:szCs w:val="24"/>
        </w:rPr>
        <w:t>2</w:t>
      </w:r>
      <w:r w:rsidRPr="00165909">
        <w:rPr>
          <w:rFonts w:ascii="標楷體" w:eastAsia="標楷體" w:hAnsi="標楷體" w:cs="Times New Roman"/>
          <w:szCs w:val="24"/>
        </w:rPr>
        <w:t>會議室</w:t>
      </w:r>
    </w:p>
    <w:p w:rsidR="008E75A4" w:rsidRPr="00165909" w:rsidRDefault="008E75A4" w:rsidP="008E75A4">
      <w:pPr>
        <w:pStyle w:val="a3"/>
        <w:spacing w:line="360" w:lineRule="auto"/>
        <w:ind w:leftChars="600" w:left="1440" w:firstLineChars="100" w:firstLine="240"/>
        <w:rPr>
          <w:rFonts w:ascii="標楷體" w:eastAsia="標楷體" w:hAnsi="標楷體" w:cs="Times New Roman"/>
        </w:rPr>
      </w:pPr>
      <w:r w:rsidRPr="00165909">
        <w:rPr>
          <w:rFonts w:ascii="標楷體" w:eastAsia="標楷體" w:hAnsi="標楷體" w:cs="Times New Roman"/>
          <w:szCs w:val="24"/>
        </w:rPr>
        <w:t>(桃園市桃園區縣府路59號)</w:t>
      </w:r>
    </w:p>
    <w:p w:rsidR="008E75A4" w:rsidRDefault="008E75A4" w:rsidP="008E75A4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 w:rsidRPr="00165909">
        <w:rPr>
          <w:rFonts w:ascii="標楷體" w:eastAsia="標楷體" w:hAnsi="標楷體" w:cs="Times New Roman"/>
          <w:szCs w:val="24"/>
        </w:rPr>
        <w:t>授課對象</w:t>
      </w:r>
      <w:r>
        <w:rPr>
          <w:rFonts w:ascii="標楷體" w:eastAsia="標楷體" w:hAnsi="標楷體" w:cs="Times New Roman"/>
        </w:rPr>
        <w:t>：</w:t>
      </w:r>
      <w:r w:rsidRPr="00165909">
        <w:rPr>
          <w:rFonts w:ascii="標楷體" w:eastAsia="標楷體" w:hAnsi="標楷體" w:cs="Times New Roman"/>
        </w:rPr>
        <w:t>本市公務及執業獸醫師</w:t>
      </w:r>
    </w:p>
    <w:p w:rsidR="008E75A4" w:rsidRPr="00165909" w:rsidRDefault="008E75A4" w:rsidP="008E75A4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授課講師：鍾承澍教授</w:t>
      </w:r>
    </w:p>
    <w:p w:rsidR="008E75A4" w:rsidRPr="00165909" w:rsidRDefault="008E75A4" w:rsidP="008E75A4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 w:cs="Times New Roman"/>
        </w:rPr>
      </w:pPr>
      <w:r w:rsidRPr="00165909">
        <w:rPr>
          <w:rFonts w:ascii="標楷體" w:eastAsia="標楷體" w:hAnsi="標楷體" w:cs="Times New Roman"/>
          <w:szCs w:val="24"/>
        </w:rPr>
        <w:t>課程表</w:t>
      </w:r>
      <w:r w:rsidRPr="00165909">
        <w:rPr>
          <w:rFonts w:ascii="標楷體" w:eastAsia="標楷體" w:hAnsi="標楷體" w:cs="Times New Roman"/>
        </w:rPr>
        <w:t>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8E75A4" w:rsidTr="008E75A4">
        <w:tc>
          <w:tcPr>
            <w:tcW w:w="2765" w:type="dxa"/>
          </w:tcPr>
          <w:p w:rsidR="008E75A4" w:rsidRDefault="008E75A4">
            <w:r>
              <w:rPr>
                <w:rFonts w:hint="eastAsia"/>
              </w:rPr>
              <w:t>時間</w:t>
            </w:r>
          </w:p>
        </w:tc>
        <w:tc>
          <w:tcPr>
            <w:tcW w:w="2765" w:type="dxa"/>
          </w:tcPr>
          <w:p w:rsidR="008E75A4" w:rsidRDefault="008E75A4">
            <w:r>
              <w:rPr>
                <w:rFonts w:hint="eastAsia"/>
              </w:rPr>
              <w:t>課程名稱</w:t>
            </w:r>
          </w:p>
        </w:tc>
        <w:tc>
          <w:tcPr>
            <w:tcW w:w="2766" w:type="dxa"/>
          </w:tcPr>
          <w:p w:rsidR="008E75A4" w:rsidRDefault="008E75A4">
            <w:r>
              <w:rPr>
                <w:rFonts w:hint="eastAsia"/>
              </w:rPr>
              <w:t>授課大綱</w:t>
            </w:r>
          </w:p>
        </w:tc>
      </w:tr>
      <w:tr w:rsidR="008E75A4" w:rsidRPr="00DA40C3" w:rsidTr="008E75A4">
        <w:tc>
          <w:tcPr>
            <w:tcW w:w="2765" w:type="dxa"/>
          </w:tcPr>
          <w:p w:rsidR="008E75A4" w:rsidRDefault="008E75A4">
            <w:r>
              <w:rPr>
                <w:rFonts w:hint="eastAsia"/>
              </w:rPr>
              <w:t>13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30--14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2765" w:type="dxa"/>
          </w:tcPr>
          <w:p w:rsidR="008E75A4" w:rsidRDefault="009F6F9B">
            <w:r>
              <w:rPr>
                <w:rFonts w:hint="eastAsia"/>
              </w:rPr>
              <w:t>再生醫學簡介</w:t>
            </w:r>
          </w:p>
          <w:p w:rsidR="008E75A4" w:rsidRDefault="008E75A4"/>
          <w:p w:rsidR="008E75A4" w:rsidRDefault="008E75A4"/>
          <w:p w:rsidR="008E75A4" w:rsidRDefault="008E75A4"/>
        </w:tc>
        <w:tc>
          <w:tcPr>
            <w:tcW w:w="2766" w:type="dxa"/>
          </w:tcPr>
          <w:p w:rsidR="008E75A4" w:rsidRDefault="00DA40C3">
            <w:r>
              <w:rPr>
                <w:rFonts w:hint="eastAsia"/>
              </w:rPr>
              <w:t>介紹目前用於獸醫伴侶動物臨床再生醫學的材料以及治療原理</w:t>
            </w:r>
          </w:p>
        </w:tc>
      </w:tr>
      <w:tr w:rsidR="008E75A4" w:rsidTr="008E75A4">
        <w:tc>
          <w:tcPr>
            <w:tcW w:w="2765" w:type="dxa"/>
          </w:tcPr>
          <w:p w:rsidR="008E75A4" w:rsidRDefault="008E75A4">
            <w:r>
              <w:rPr>
                <w:rFonts w:hint="eastAsia"/>
              </w:rPr>
              <w:t>14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20--14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2765" w:type="dxa"/>
          </w:tcPr>
          <w:p w:rsidR="008E75A4" w:rsidRDefault="008E75A4">
            <w:r>
              <w:rPr>
                <w:rFonts w:hint="eastAsia"/>
              </w:rPr>
              <w:t>中場休息</w:t>
            </w:r>
          </w:p>
        </w:tc>
        <w:tc>
          <w:tcPr>
            <w:tcW w:w="2766" w:type="dxa"/>
          </w:tcPr>
          <w:p w:rsidR="008E75A4" w:rsidRDefault="008E75A4"/>
        </w:tc>
      </w:tr>
      <w:tr w:rsidR="008E75A4" w:rsidTr="008E75A4">
        <w:tc>
          <w:tcPr>
            <w:tcW w:w="2765" w:type="dxa"/>
          </w:tcPr>
          <w:p w:rsidR="008E75A4" w:rsidRDefault="008E75A4">
            <w:r>
              <w:rPr>
                <w:rFonts w:hint="eastAsia"/>
              </w:rPr>
              <w:t>14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30--15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2765" w:type="dxa"/>
          </w:tcPr>
          <w:p w:rsidR="008E75A4" w:rsidRDefault="009F6F9B">
            <w:r>
              <w:rPr>
                <w:rFonts w:hint="eastAsia"/>
              </w:rPr>
              <w:t>脊髓損傷的再生醫學與復健</w:t>
            </w:r>
          </w:p>
          <w:p w:rsidR="008E75A4" w:rsidRDefault="008E75A4"/>
          <w:p w:rsidR="008E75A4" w:rsidRDefault="008E75A4"/>
          <w:p w:rsidR="008E75A4" w:rsidRDefault="008E75A4"/>
        </w:tc>
        <w:tc>
          <w:tcPr>
            <w:tcW w:w="2766" w:type="dxa"/>
          </w:tcPr>
          <w:p w:rsidR="008E75A4" w:rsidRDefault="00DA40C3">
            <w:r>
              <w:rPr>
                <w:rFonts w:hint="eastAsia"/>
              </w:rPr>
              <w:t>介紹脊髓損傷時再生醫學材料的利用，以及如何以復健的觀點來進行手術及術後照護</w:t>
            </w:r>
          </w:p>
        </w:tc>
      </w:tr>
      <w:tr w:rsidR="008E75A4" w:rsidTr="008E75A4">
        <w:tc>
          <w:tcPr>
            <w:tcW w:w="2765" w:type="dxa"/>
          </w:tcPr>
          <w:p w:rsidR="008E75A4" w:rsidRDefault="008E75A4">
            <w:r>
              <w:rPr>
                <w:rFonts w:hint="eastAsia"/>
              </w:rPr>
              <w:t>15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20--15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2765" w:type="dxa"/>
          </w:tcPr>
          <w:p w:rsidR="008E75A4" w:rsidRDefault="008E75A4">
            <w:r>
              <w:rPr>
                <w:rFonts w:hint="eastAsia"/>
              </w:rPr>
              <w:t>中場休息</w:t>
            </w:r>
          </w:p>
        </w:tc>
        <w:tc>
          <w:tcPr>
            <w:tcW w:w="2766" w:type="dxa"/>
          </w:tcPr>
          <w:p w:rsidR="008E75A4" w:rsidRDefault="008E75A4"/>
        </w:tc>
      </w:tr>
      <w:tr w:rsidR="008E75A4" w:rsidTr="008E75A4">
        <w:tc>
          <w:tcPr>
            <w:tcW w:w="2765" w:type="dxa"/>
          </w:tcPr>
          <w:p w:rsidR="008E75A4" w:rsidRDefault="008E75A4">
            <w:r>
              <w:rPr>
                <w:rFonts w:hint="eastAsia"/>
              </w:rPr>
              <w:t>15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30--16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2765" w:type="dxa"/>
          </w:tcPr>
          <w:p w:rsidR="008E75A4" w:rsidRDefault="009F6F9B">
            <w:r>
              <w:rPr>
                <w:rFonts w:hint="eastAsia"/>
              </w:rPr>
              <w:t>骨關節疾患的再生醫學與復健</w:t>
            </w:r>
          </w:p>
          <w:p w:rsidR="008E75A4" w:rsidRDefault="008E75A4"/>
          <w:p w:rsidR="008E75A4" w:rsidRDefault="008E75A4"/>
          <w:p w:rsidR="008E75A4" w:rsidRDefault="008E75A4"/>
        </w:tc>
        <w:tc>
          <w:tcPr>
            <w:tcW w:w="2766" w:type="dxa"/>
          </w:tcPr>
          <w:p w:rsidR="008E75A4" w:rsidRDefault="00DA40C3">
            <w:r>
              <w:rPr>
                <w:rFonts w:hint="eastAsia"/>
              </w:rPr>
              <w:t>介紹骨關節疾患時再生醫學材料的利用，以及如何配合復健的方式來進行手術或非手術的治療。</w:t>
            </w:r>
          </w:p>
        </w:tc>
      </w:tr>
    </w:tbl>
    <w:p w:rsidR="001A008D" w:rsidRDefault="00185DF7"/>
    <w:sectPr w:rsidR="001A00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2F10"/>
    <w:multiLevelType w:val="hybridMultilevel"/>
    <w:tmpl w:val="882C96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5A4"/>
    <w:rsid w:val="000C12C6"/>
    <w:rsid w:val="00185DF7"/>
    <w:rsid w:val="0044584F"/>
    <w:rsid w:val="00452A06"/>
    <w:rsid w:val="008E75A4"/>
    <w:rsid w:val="009F6F9B"/>
    <w:rsid w:val="00CA75BC"/>
    <w:rsid w:val="00DA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BDF7B3-D6C0-44CB-A043-8FBF577E3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5A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5A4"/>
    <w:pPr>
      <w:ind w:leftChars="200" w:left="480"/>
    </w:pPr>
  </w:style>
  <w:style w:type="table" w:styleId="a4">
    <w:name w:val="Table Grid"/>
    <w:basedOn w:val="a1"/>
    <w:uiPriority w:val="39"/>
    <w:rsid w:val="008E75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高瑜婕</dc:creator>
  <cp:keywords/>
  <dc:description/>
  <cp:lastModifiedBy>Jenny</cp:lastModifiedBy>
  <cp:revision>2</cp:revision>
  <dcterms:created xsi:type="dcterms:W3CDTF">2019-10-29T04:09:00Z</dcterms:created>
  <dcterms:modified xsi:type="dcterms:W3CDTF">2019-10-29T04:09:00Z</dcterms:modified>
</cp:coreProperties>
</file>